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sz w:val="22"/>
          <w:szCs w:val="22"/>
        </w:rPr>
        <w:id w:val="791255284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color w:val="auto"/>
          <w:lang w:eastAsia="en-US"/>
        </w:rPr>
      </w:sdtEndPr>
      <w:sdtContent>
        <w:p w14:paraId="2E00A39D" w14:textId="77777777" w:rsidR="00FC434D" w:rsidRPr="008A14D9" w:rsidRDefault="00145FB1" w:rsidP="00FC434D">
          <w:pPr>
            <w:pStyle w:val="Nagwekspisutreci"/>
            <w:rPr>
              <w:rFonts w:asciiTheme="minorHAnsi" w:eastAsia="Aptos" w:hAnsiTheme="minorHAnsi" w:cs="Arial"/>
              <w:b/>
              <w:bCs/>
              <w:color w:val="156082" w:themeColor="accent1"/>
            </w:rPr>
          </w:pPr>
          <w:r w:rsidRPr="008A14D9">
            <w:rPr>
              <w:rFonts w:asciiTheme="minorHAnsi" w:eastAsia="Aptos" w:hAnsiTheme="minorHAnsi" w:cs="Arial"/>
              <w:b/>
              <w:bCs/>
              <w:color w:val="156082" w:themeColor="accent1"/>
            </w:rPr>
            <w:t>Zarządzanie motywacją: jak zbudować zaangażowany zespół”</w:t>
          </w:r>
          <w:r w:rsidRPr="008A14D9">
            <w:rPr>
              <w:rFonts w:asciiTheme="minorHAnsi" w:eastAsia="Aptos" w:hAnsiTheme="minorHAnsi" w:cs="Arial"/>
              <w:b/>
              <w:bCs/>
              <w:color w:val="156082" w:themeColor="accent1"/>
            </w:rPr>
            <w:t xml:space="preserve"> </w:t>
          </w:r>
          <w:r w:rsidR="00FC434D" w:rsidRPr="008A14D9">
            <w:rPr>
              <w:rFonts w:asciiTheme="minorHAnsi" w:eastAsia="Aptos" w:hAnsiTheme="minorHAnsi" w:cs="Arial"/>
              <w:b/>
              <w:bCs/>
              <w:color w:val="156082" w:themeColor="accent1"/>
            </w:rPr>
            <w:t xml:space="preserve"> </w:t>
          </w:r>
          <w:r w:rsidR="00FC434D" w:rsidRPr="008A14D9">
            <w:rPr>
              <w:rFonts w:asciiTheme="minorHAnsi" w:eastAsia="Aptos" w:hAnsiTheme="minorHAnsi" w:cs="Arial"/>
              <w:b/>
              <w:bCs/>
              <w:color w:val="156082" w:themeColor="accent1"/>
            </w:rPr>
            <w:t>– wzory wiadomości do pracowników </w:t>
          </w:r>
        </w:p>
        <w:p w14:paraId="1D6EFF94" w14:textId="0C0D798B" w:rsidR="00FC434D" w:rsidRPr="008A14D9" w:rsidRDefault="00FC434D" w:rsidP="00FC434D">
          <w:pPr>
            <w:pStyle w:val="Nagwekspisutreci"/>
            <w:rPr>
              <w:rFonts w:asciiTheme="minorHAnsi" w:hAnsiTheme="minorHAnsi" w:cs="Arial"/>
              <w:sz w:val="22"/>
              <w:szCs w:val="22"/>
            </w:rPr>
          </w:pPr>
          <w:r w:rsidRPr="00FC434D">
            <w:rPr>
              <w:rFonts w:ascii="Arial" w:eastAsia="Aptos" w:hAnsi="Arial" w:cs="Arial"/>
              <w:b/>
              <w:bCs/>
              <w:color w:val="000000" w:themeColor="text1"/>
              <w:sz w:val="22"/>
              <w:szCs w:val="22"/>
            </w:rPr>
            <w:t>​</w:t>
          </w:r>
          <w:r w:rsidRPr="00FC434D">
            <w:rPr>
              <w:rFonts w:asciiTheme="minorHAnsi" w:eastAsia="Aptos" w:hAnsiTheme="minorHAnsi" w:cs="Arial"/>
              <w:b/>
              <w:bCs/>
              <w:color w:val="000000" w:themeColor="text1"/>
              <w:sz w:val="22"/>
              <w:szCs w:val="22"/>
            </w:rPr>
            <w:t> </w:t>
          </w:r>
        </w:p>
        <w:p w14:paraId="64A27D31" w14:textId="67881151" w:rsidR="00145FB1" w:rsidRPr="008A14D9" w:rsidRDefault="00145FB1" w:rsidP="00FC434D">
          <w:pPr>
            <w:pStyle w:val="Spistreci1"/>
            <w:rPr>
              <w:rFonts w:cs="Arial"/>
            </w:rPr>
          </w:pPr>
          <w:r w:rsidRPr="008A14D9">
            <w:rPr>
              <w:rFonts w:cs="Arial"/>
            </w:rPr>
            <w:fldChar w:fldCharType="begin"/>
          </w:r>
          <w:r w:rsidRPr="008A14D9">
            <w:rPr>
              <w:rFonts w:cs="Arial"/>
            </w:rPr>
            <w:instrText xml:space="preserve"> TOC \o "1-3" \h \z \u </w:instrText>
          </w:r>
          <w:r w:rsidRPr="008A14D9">
            <w:rPr>
              <w:rFonts w:cs="Arial"/>
            </w:rPr>
            <w:fldChar w:fldCharType="separate"/>
          </w:r>
          <w:hyperlink w:anchor="_Toc218686903" w:history="1">
            <w:r w:rsidRPr="008A14D9">
              <w:rPr>
                <w:rStyle w:val="Hipercze"/>
                <w:rFonts w:cs="Arial"/>
              </w:rPr>
              <w:t>Wzory e-maili</w:t>
            </w:r>
            <w:r w:rsidRPr="008A14D9">
              <w:rPr>
                <w:rFonts w:cs="Arial"/>
                <w:webHidden/>
              </w:rPr>
              <w:tab/>
            </w:r>
            <w:r w:rsidRPr="008A14D9">
              <w:rPr>
                <w:rFonts w:cs="Arial"/>
                <w:webHidden/>
              </w:rPr>
              <w:fldChar w:fldCharType="begin"/>
            </w:r>
            <w:r w:rsidRPr="008A14D9">
              <w:rPr>
                <w:rFonts w:cs="Arial"/>
                <w:webHidden/>
              </w:rPr>
              <w:instrText xml:space="preserve"> PAGEREF _Toc218686903 \h </w:instrText>
            </w:r>
            <w:r w:rsidRPr="008A14D9">
              <w:rPr>
                <w:rFonts w:cs="Arial"/>
                <w:webHidden/>
              </w:rPr>
            </w:r>
            <w:r w:rsidRPr="008A14D9">
              <w:rPr>
                <w:rFonts w:cs="Arial"/>
                <w:webHidden/>
              </w:rPr>
              <w:fldChar w:fldCharType="separate"/>
            </w:r>
            <w:r w:rsidR="00FF61E6" w:rsidRPr="008A14D9">
              <w:rPr>
                <w:rFonts w:cs="Arial"/>
                <w:webHidden/>
              </w:rPr>
              <w:t>1</w:t>
            </w:r>
            <w:r w:rsidRPr="008A14D9">
              <w:rPr>
                <w:rFonts w:cs="Arial"/>
                <w:webHidden/>
              </w:rPr>
              <w:fldChar w:fldCharType="end"/>
            </w:r>
          </w:hyperlink>
        </w:p>
        <w:p w14:paraId="48A99F49" w14:textId="1A0F16DB" w:rsidR="00145FB1" w:rsidRPr="008A14D9" w:rsidRDefault="00145FB1">
          <w:pPr>
            <w:pStyle w:val="Spistreci2"/>
            <w:tabs>
              <w:tab w:val="right" w:leader="dot" w:pos="9016"/>
            </w:tabs>
            <w:rPr>
              <w:rFonts w:cs="Arial"/>
              <w:noProof/>
            </w:rPr>
          </w:pPr>
          <w:hyperlink w:anchor="_Toc218686904" w:history="1">
            <w:r w:rsidRPr="008A14D9">
              <w:rPr>
                <w:rStyle w:val="Hipercze"/>
                <w:rFonts w:eastAsia="Aptos" w:cs="Arial"/>
                <w:noProof/>
              </w:rPr>
              <w:t>Zaproszenie</w:t>
            </w:r>
            <w:r w:rsidRPr="008A14D9">
              <w:rPr>
                <w:rFonts w:cs="Arial"/>
                <w:noProof/>
                <w:webHidden/>
              </w:rPr>
              <w:tab/>
            </w:r>
            <w:r w:rsidRPr="008A14D9">
              <w:rPr>
                <w:rFonts w:cs="Arial"/>
                <w:noProof/>
                <w:webHidden/>
              </w:rPr>
              <w:fldChar w:fldCharType="begin"/>
            </w:r>
            <w:r w:rsidRPr="008A14D9">
              <w:rPr>
                <w:rFonts w:cs="Arial"/>
                <w:noProof/>
                <w:webHidden/>
              </w:rPr>
              <w:instrText xml:space="preserve"> PAGEREF _Toc218686904 \h </w:instrText>
            </w:r>
            <w:r w:rsidRPr="008A14D9">
              <w:rPr>
                <w:rFonts w:cs="Arial"/>
                <w:noProof/>
                <w:webHidden/>
              </w:rPr>
            </w:r>
            <w:r w:rsidRPr="008A14D9">
              <w:rPr>
                <w:rFonts w:cs="Arial"/>
                <w:noProof/>
                <w:webHidden/>
              </w:rPr>
              <w:fldChar w:fldCharType="separate"/>
            </w:r>
            <w:r w:rsidR="00FF61E6" w:rsidRPr="008A14D9">
              <w:rPr>
                <w:rFonts w:cs="Arial"/>
                <w:noProof/>
                <w:webHidden/>
              </w:rPr>
              <w:t>1</w:t>
            </w:r>
            <w:r w:rsidRPr="008A14D9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2E508F3C" w14:textId="406E764D" w:rsidR="00145FB1" w:rsidRPr="008A14D9" w:rsidRDefault="00145FB1">
          <w:pPr>
            <w:pStyle w:val="Spistreci2"/>
            <w:tabs>
              <w:tab w:val="right" w:leader="dot" w:pos="9016"/>
            </w:tabs>
            <w:rPr>
              <w:rFonts w:cs="Arial"/>
              <w:noProof/>
            </w:rPr>
          </w:pPr>
          <w:hyperlink w:anchor="_Toc218686905" w:history="1">
            <w:r w:rsidRPr="008A14D9">
              <w:rPr>
                <w:rStyle w:val="Hipercze"/>
                <w:rFonts w:eastAsia="Aptos" w:cs="Arial"/>
                <w:noProof/>
              </w:rPr>
              <w:t>Pzypomnienie</w:t>
            </w:r>
            <w:r w:rsidRPr="008A14D9">
              <w:rPr>
                <w:rFonts w:cs="Arial"/>
                <w:noProof/>
                <w:webHidden/>
              </w:rPr>
              <w:tab/>
            </w:r>
            <w:r w:rsidRPr="008A14D9">
              <w:rPr>
                <w:rFonts w:cs="Arial"/>
                <w:noProof/>
                <w:webHidden/>
              </w:rPr>
              <w:fldChar w:fldCharType="begin"/>
            </w:r>
            <w:r w:rsidRPr="008A14D9">
              <w:rPr>
                <w:rFonts w:cs="Arial"/>
                <w:noProof/>
                <w:webHidden/>
              </w:rPr>
              <w:instrText xml:space="preserve"> PAGEREF _Toc218686905 \h </w:instrText>
            </w:r>
            <w:r w:rsidRPr="008A14D9">
              <w:rPr>
                <w:rFonts w:cs="Arial"/>
                <w:noProof/>
                <w:webHidden/>
              </w:rPr>
            </w:r>
            <w:r w:rsidRPr="008A14D9">
              <w:rPr>
                <w:rFonts w:cs="Arial"/>
                <w:noProof/>
                <w:webHidden/>
              </w:rPr>
              <w:fldChar w:fldCharType="separate"/>
            </w:r>
            <w:r w:rsidR="00FF61E6" w:rsidRPr="008A14D9">
              <w:rPr>
                <w:rFonts w:cs="Arial"/>
                <w:noProof/>
                <w:webHidden/>
              </w:rPr>
              <w:t>2</w:t>
            </w:r>
            <w:r w:rsidRPr="008A14D9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6393B0DC" w14:textId="416A0506" w:rsidR="00145FB1" w:rsidRPr="008A14D9" w:rsidRDefault="00145FB1" w:rsidP="00FC434D">
          <w:pPr>
            <w:pStyle w:val="Spistreci1"/>
            <w:rPr>
              <w:rFonts w:cs="Arial"/>
            </w:rPr>
          </w:pPr>
          <w:hyperlink w:anchor="_Toc218686906" w:history="1">
            <w:r w:rsidRPr="008A14D9">
              <w:rPr>
                <w:rStyle w:val="Hipercze"/>
                <w:rFonts w:cs="Arial"/>
              </w:rPr>
              <w:t>Wzory krótkich wiadomości</w:t>
            </w:r>
            <w:r w:rsidRPr="008A14D9">
              <w:rPr>
                <w:rFonts w:cs="Arial"/>
                <w:webHidden/>
              </w:rPr>
              <w:tab/>
            </w:r>
            <w:r w:rsidRPr="008A14D9">
              <w:rPr>
                <w:rFonts w:cs="Arial"/>
                <w:webHidden/>
              </w:rPr>
              <w:fldChar w:fldCharType="begin"/>
            </w:r>
            <w:r w:rsidRPr="008A14D9">
              <w:rPr>
                <w:rFonts w:cs="Arial"/>
                <w:webHidden/>
              </w:rPr>
              <w:instrText xml:space="preserve"> PAGEREF _Toc218686906 \h </w:instrText>
            </w:r>
            <w:r w:rsidRPr="008A14D9">
              <w:rPr>
                <w:rFonts w:cs="Arial"/>
                <w:webHidden/>
              </w:rPr>
            </w:r>
            <w:r w:rsidRPr="008A14D9">
              <w:rPr>
                <w:rFonts w:cs="Arial"/>
                <w:webHidden/>
              </w:rPr>
              <w:fldChar w:fldCharType="separate"/>
            </w:r>
            <w:r w:rsidR="00FF61E6" w:rsidRPr="008A14D9">
              <w:rPr>
                <w:rFonts w:cs="Arial"/>
                <w:webHidden/>
              </w:rPr>
              <w:t>3</w:t>
            </w:r>
            <w:r w:rsidRPr="008A14D9">
              <w:rPr>
                <w:rFonts w:cs="Arial"/>
                <w:webHidden/>
              </w:rPr>
              <w:fldChar w:fldCharType="end"/>
            </w:r>
          </w:hyperlink>
        </w:p>
        <w:p w14:paraId="33F4CD60" w14:textId="589D65EA" w:rsidR="00145FB1" w:rsidRPr="008A14D9" w:rsidRDefault="00145FB1">
          <w:pPr>
            <w:pStyle w:val="Spistreci2"/>
            <w:tabs>
              <w:tab w:val="right" w:leader="dot" w:pos="9016"/>
            </w:tabs>
            <w:rPr>
              <w:rFonts w:cs="Arial"/>
              <w:noProof/>
            </w:rPr>
          </w:pPr>
          <w:hyperlink w:anchor="_Toc218686907" w:history="1">
            <w:r w:rsidRPr="008A14D9">
              <w:rPr>
                <w:rStyle w:val="Hipercze"/>
                <w:rFonts w:eastAsia="Aptos" w:cs="Arial"/>
                <w:noProof/>
              </w:rPr>
              <w:t>Zaproszenie – wersja 1</w:t>
            </w:r>
            <w:r w:rsidRPr="008A14D9">
              <w:rPr>
                <w:rFonts w:cs="Arial"/>
                <w:noProof/>
                <w:webHidden/>
              </w:rPr>
              <w:tab/>
            </w:r>
            <w:r w:rsidRPr="008A14D9">
              <w:rPr>
                <w:rFonts w:cs="Arial"/>
                <w:noProof/>
                <w:webHidden/>
              </w:rPr>
              <w:fldChar w:fldCharType="begin"/>
            </w:r>
            <w:r w:rsidRPr="008A14D9">
              <w:rPr>
                <w:rFonts w:cs="Arial"/>
                <w:noProof/>
                <w:webHidden/>
              </w:rPr>
              <w:instrText xml:space="preserve"> PAGEREF _Toc218686907 \h </w:instrText>
            </w:r>
            <w:r w:rsidRPr="008A14D9">
              <w:rPr>
                <w:rFonts w:cs="Arial"/>
                <w:noProof/>
                <w:webHidden/>
              </w:rPr>
            </w:r>
            <w:r w:rsidRPr="008A14D9">
              <w:rPr>
                <w:rFonts w:cs="Arial"/>
                <w:noProof/>
                <w:webHidden/>
              </w:rPr>
              <w:fldChar w:fldCharType="separate"/>
            </w:r>
            <w:r w:rsidR="00FF61E6" w:rsidRPr="008A14D9">
              <w:rPr>
                <w:rFonts w:cs="Arial"/>
                <w:noProof/>
                <w:webHidden/>
              </w:rPr>
              <w:t>3</w:t>
            </w:r>
            <w:r w:rsidRPr="008A14D9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5177B377" w14:textId="3DC97F39" w:rsidR="00145FB1" w:rsidRPr="008A14D9" w:rsidRDefault="00145FB1">
          <w:pPr>
            <w:pStyle w:val="Spistreci2"/>
            <w:tabs>
              <w:tab w:val="right" w:leader="dot" w:pos="9016"/>
            </w:tabs>
            <w:rPr>
              <w:rFonts w:cs="Arial"/>
              <w:noProof/>
            </w:rPr>
          </w:pPr>
          <w:hyperlink w:anchor="_Toc218686908" w:history="1">
            <w:r w:rsidRPr="008A14D9">
              <w:rPr>
                <w:rStyle w:val="Hipercze"/>
                <w:rFonts w:eastAsia="Aptos" w:cs="Arial"/>
                <w:noProof/>
              </w:rPr>
              <w:t>Zaproszenie – wersja 2</w:t>
            </w:r>
            <w:r w:rsidRPr="008A14D9">
              <w:rPr>
                <w:rFonts w:cs="Arial"/>
                <w:noProof/>
                <w:webHidden/>
              </w:rPr>
              <w:tab/>
            </w:r>
            <w:r w:rsidRPr="008A14D9">
              <w:rPr>
                <w:rFonts w:cs="Arial"/>
                <w:noProof/>
                <w:webHidden/>
              </w:rPr>
              <w:fldChar w:fldCharType="begin"/>
            </w:r>
            <w:r w:rsidRPr="008A14D9">
              <w:rPr>
                <w:rFonts w:cs="Arial"/>
                <w:noProof/>
                <w:webHidden/>
              </w:rPr>
              <w:instrText xml:space="preserve"> PAGEREF _Toc218686908 \h </w:instrText>
            </w:r>
            <w:r w:rsidRPr="008A14D9">
              <w:rPr>
                <w:rFonts w:cs="Arial"/>
                <w:noProof/>
                <w:webHidden/>
              </w:rPr>
            </w:r>
            <w:r w:rsidRPr="008A14D9">
              <w:rPr>
                <w:rFonts w:cs="Arial"/>
                <w:noProof/>
                <w:webHidden/>
              </w:rPr>
              <w:fldChar w:fldCharType="separate"/>
            </w:r>
            <w:r w:rsidR="00FF61E6" w:rsidRPr="008A14D9">
              <w:rPr>
                <w:rFonts w:cs="Arial"/>
                <w:noProof/>
                <w:webHidden/>
              </w:rPr>
              <w:t>3</w:t>
            </w:r>
            <w:r w:rsidRPr="008A14D9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782CC307" w14:textId="26D08ADC" w:rsidR="00145FB1" w:rsidRPr="008A14D9" w:rsidRDefault="00145FB1">
          <w:pPr>
            <w:pStyle w:val="Spistreci2"/>
            <w:tabs>
              <w:tab w:val="right" w:leader="dot" w:pos="9016"/>
            </w:tabs>
            <w:rPr>
              <w:rFonts w:cs="Arial"/>
              <w:noProof/>
            </w:rPr>
          </w:pPr>
          <w:hyperlink w:anchor="_Toc218686909" w:history="1">
            <w:r w:rsidRPr="008A14D9">
              <w:rPr>
                <w:rStyle w:val="Hipercze"/>
                <w:rFonts w:eastAsia="Aptos" w:cs="Arial"/>
                <w:noProof/>
              </w:rPr>
              <w:t>Zaproszenie z datą końcową</w:t>
            </w:r>
            <w:r w:rsidRPr="008A14D9">
              <w:rPr>
                <w:rFonts w:cs="Arial"/>
                <w:noProof/>
                <w:webHidden/>
              </w:rPr>
              <w:tab/>
            </w:r>
            <w:r w:rsidRPr="008A14D9">
              <w:rPr>
                <w:rFonts w:cs="Arial"/>
                <w:noProof/>
                <w:webHidden/>
              </w:rPr>
              <w:fldChar w:fldCharType="begin"/>
            </w:r>
            <w:r w:rsidRPr="008A14D9">
              <w:rPr>
                <w:rFonts w:cs="Arial"/>
                <w:noProof/>
                <w:webHidden/>
              </w:rPr>
              <w:instrText xml:space="preserve"> PAGEREF _Toc218686909 \h </w:instrText>
            </w:r>
            <w:r w:rsidRPr="008A14D9">
              <w:rPr>
                <w:rFonts w:cs="Arial"/>
                <w:noProof/>
                <w:webHidden/>
              </w:rPr>
            </w:r>
            <w:r w:rsidRPr="008A14D9">
              <w:rPr>
                <w:rFonts w:cs="Arial"/>
                <w:noProof/>
                <w:webHidden/>
              </w:rPr>
              <w:fldChar w:fldCharType="separate"/>
            </w:r>
            <w:r w:rsidR="00FF61E6" w:rsidRPr="008A14D9">
              <w:rPr>
                <w:rFonts w:cs="Arial"/>
                <w:noProof/>
                <w:webHidden/>
              </w:rPr>
              <w:t>3</w:t>
            </w:r>
            <w:r w:rsidRPr="008A14D9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6842EBD6" w14:textId="2A59F535" w:rsidR="00145FB1" w:rsidRPr="008A14D9" w:rsidRDefault="00145FB1">
          <w:pPr>
            <w:pStyle w:val="Spistreci2"/>
            <w:tabs>
              <w:tab w:val="right" w:leader="dot" w:pos="9016"/>
            </w:tabs>
            <w:rPr>
              <w:rFonts w:cs="Arial"/>
              <w:noProof/>
            </w:rPr>
          </w:pPr>
          <w:hyperlink w:anchor="_Toc218686910" w:history="1">
            <w:r w:rsidRPr="008A14D9">
              <w:rPr>
                <w:rStyle w:val="Hipercze"/>
                <w:rFonts w:eastAsia="Aptos" w:cs="Arial"/>
                <w:noProof/>
              </w:rPr>
              <w:t>Przypomnienie z datą końcową</w:t>
            </w:r>
            <w:r w:rsidRPr="008A14D9">
              <w:rPr>
                <w:rFonts w:cs="Arial"/>
                <w:noProof/>
                <w:webHidden/>
              </w:rPr>
              <w:tab/>
            </w:r>
            <w:r w:rsidRPr="008A14D9">
              <w:rPr>
                <w:rFonts w:cs="Arial"/>
                <w:noProof/>
                <w:webHidden/>
              </w:rPr>
              <w:fldChar w:fldCharType="begin"/>
            </w:r>
            <w:r w:rsidRPr="008A14D9">
              <w:rPr>
                <w:rFonts w:cs="Arial"/>
                <w:noProof/>
                <w:webHidden/>
              </w:rPr>
              <w:instrText xml:space="preserve"> PAGEREF _Toc218686910 \h </w:instrText>
            </w:r>
            <w:r w:rsidRPr="008A14D9">
              <w:rPr>
                <w:rFonts w:cs="Arial"/>
                <w:noProof/>
                <w:webHidden/>
              </w:rPr>
            </w:r>
            <w:r w:rsidRPr="008A14D9">
              <w:rPr>
                <w:rFonts w:cs="Arial"/>
                <w:noProof/>
                <w:webHidden/>
              </w:rPr>
              <w:fldChar w:fldCharType="separate"/>
            </w:r>
            <w:r w:rsidR="00FF61E6" w:rsidRPr="008A14D9">
              <w:rPr>
                <w:rFonts w:cs="Arial"/>
                <w:noProof/>
                <w:webHidden/>
              </w:rPr>
              <w:t>3</w:t>
            </w:r>
            <w:r w:rsidRPr="008A14D9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166FACBE" w14:textId="38F0DAD4" w:rsidR="00145FB1" w:rsidRPr="008A14D9" w:rsidRDefault="00145FB1">
          <w:pPr>
            <w:rPr>
              <w:rFonts w:ascii="Arial" w:hAnsi="Arial" w:cs="Arial"/>
              <w:sz w:val="22"/>
              <w:szCs w:val="22"/>
            </w:rPr>
          </w:pPr>
          <w:r w:rsidRPr="008A14D9">
            <w:rPr>
              <w:rFonts w:cs="Arial"/>
              <w:b/>
              <w:bCs/>
            </w:rPr>
            <w:fldChar w:fldCharType="end"/>
          </w:r>
        </w:p>
      </w:sdtContent>
    </w:sdt>
    <w:p w14:paraId="1001E94D" w14:textId="53E2F1DF" w:rsidR="3636B46A" w:rsidRPr="008A14D9" w:rsidRDefault="3636B46A" w:rsidP="008A14D9">
      <w:pPr>
        <w:pStyle w:val="Nagwek1"/>
      </w:pPr>
      <w:bookmarkStart w:id="0" w:name="_Toc218686903"/>
      <w:r w:rsidRPr="008A14D9">
        <w:t>Wzory e-maili</w:t>
      </w:r>
      <w:bookmarkEnd w:id="0"/>
    </w:p>
    <w:p w14:paraId="11962090" w14:textId="16A05F4E" w:rsidR="3636B46A" w:rsidRPr="008A14D9" w:rsidRDefault="3636B46A" w:rsidP="008A14D9">
      <w:pPr>
        <w:pStyle w:val="Nagwek2"/>
      </w:pPr>
      <w:bookmarkStart w:id="1" w:name="_Toc218686904"/>
      <w:r w:rsidRPr="008A14D9">
        <w:t>Zaproszenie</w:t>
      </w:r>
      <w:bookmarkEnd w:id="1"/>
    </w:p>
    <w:p w14:paraId="46B1EC2D" w14:textId="71D3C08B" w:rsidR="00FF61E6" w:rsidRPr="008A14D9" w:rsidRDefault="00FF61E6" w:rsidP="00FF61E6">
      <w:pPr>
        <w:rPr>
          <w:rFonts w:ascii="Arial" w:hAnsi="Arial" w:cs="Arial"/>
          <w:sz w:val="22"/>
          <w:szCs w:val="22"/>
        </w:rPr>
      </w:pPr>
      <w:r w:rsidRPr="008A14D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4A06C37" wp14:editId="77D1DCF3">
            <wp:extent cx="5731510" cy="1631950"/>
            <wp:effectExtent l="0" t="0" r="2540" b="6350"/>
            <wp:docPr id="630844428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braz zawierający tekst, projekt graficzny, zrzut ekranu, Drukowani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BB3B1" w14:textId="487C5903" w:rsidR="009E0AB4" w:rsidRPr="008A14D9" w:rsidRDefault="3636B46A" w:rsidP="631D18D2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Dzień dobry / Koleżanki i koledzy / Szanowni Państwo,</w:t>
      </w:r>
    </w:p>
    <w:p w14:paraId="55EE07CB" w14:textId="51786AA7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zaangażowanie i przywiązanie do organizacji to dwa filary, na których opiera się siła zespołu. Gdy występują razem, ludzie mają naturalną motywację do współpracy i są w stanie działać stabilnie i skutecznie nawet w trudnych momentach </w:t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💼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.</w:t>
      </w:r>
    </w:p>
    <w:p w14:paraId="3E1EFEA2" w14:textId="3214F78E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  <w:lang w:val="en-US"/>
        </w:rPr>
        <w:t>👉🏻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Już dziś zapraszamy Was do udziału w szkoleniu online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„Zarządzanie motywacją: jak zbudować zaangażowany zespół”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, które pomoże Wam znaleźć odpowiedzi na kluczowe pytania:</w:t>
      </w:r>
    </w:p>
    <w:p w14:paraId="012919A8" w14:textId="3A0F637A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💡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Czym różni się zaangażowanie od przywiązania do organizacji?</w:t>
      </w:r>
      <w:r w:rsidR="00000000" w:rsidRPr="008A14D9">
        <w:rPr>
          <w:rFonts w:ascii="Arial" w:hAnsi="Arial" w:cs="Arial"/>
          <w:sz w:val="22"/>
          <w:szCs w:val="22"/>
        </w:rPr>
        <w:br/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💡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Na czym polega zjawisko </w:t>
      </w:r>
      <w:r w:rsidRPr="008A14D9">
        <w:rPr>
          <w:rFonts w:ascii="Arial" w:eastAsia="Aptos" w:hAnsi="Arial" w:cs="Arial"/>
          <w:i/>
          <w:iCs/>
          <w:color w:val="000000" w:themeColor="text1"/>
          <w:sz w:val="22"/>
          <w:szCs w:val="22"/>
        </w:rPr>
        <w:t>quiet quitting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i jakie są jego symptomy?</w:t>
      </w:r>
      <w:r w:rsidR="00000000" w:rsidRPr="008A14D9">
        <w:rPr>
          <w:rFonts w:ascii="Arial" w:hAnsi="Arial" w:cs="Arial"/>
          <w:sz w:val="22"/>
          <w:szCs w:val="22"/>
        </w:rPr>
        <w:br/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💡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Jak zapobiegać cichym odejściom?</w:t>
      </w:r>
      <w:r w:rsidR="00000000" w:rsidRPr="008A14D9">
        <w:rPr>
          <w:rFonts w:ascii="Arial" w:hAnsi="Arial" w:cs="Arial"/>
          <w:sz w:val="22"/>
          <w:szCs w:val="22"/>
        </w:rPr>
        <w:br/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💡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Na czym polega 12 praw zaangażowania i jak je wykorzystać w pracy z zespołem?</w:t>
      </w:r>
      <w:r w:rsidR="00000000" w:rsidRPr="008A14D9">
        <w:rPr>
          <w:rFonts w:ascii="Arial" w:hAnsi="Arial" w:cs="Arial"/>
          <w:sz w:val="22"/>
          <w:szCs w:val="22"/>
        </w:rPr>
        <w:br/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💡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Jaka jest rola lidera w angażowaniu zespołu?</w:t>
      </w:r>
      <w:r w:rsidR="00000000" w:rsidRPr="008A14D9">
        <w:rPr>
          <w:rFonts w:ascii="Arial" w:hAnsi="Arial" w:cs="Arial"/>
          <w:sz w:val="22"/>
          <w:szCs w:val="22"/>
        </w:rPr>
        <w:br/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💡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Jak wzmacniać zaangażowanie w kryzysie?</w:t>
      </w:r>
      <w:r w:rsidR="00000000" w:rsidRPr="008A14D9">
        <w:rPr>
          <w:rFonts w:ascii="Arial" w:hAnsi="Arial" w:cs="Arial"/>
          <w:sz w:val="22"/>
          <w:szCs w:val="22"/>
        </w:rPr>
        <w:br/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lastRenderedPageBreak/>
        <w:t>💡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Z czego może wynikać lojalność pracowników?</w:t>
      </w:r>
      <w:r w:rsidR="00000000" w:rsidRPr="008A14D9">
        <w:rPr>
          <w:rFonts w:ascii="Arial" w:hAnsi="Arial" w:cs="Arial"/>
          <w:sz w:val="22"/>
          <w:szCs w:val="22"/>
        </w:rPr>
        <w:br/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💡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Jak wzmacniać poszczególne wymiary przywiązania do organizacji?</w:t>
      </w:r>
    </w:p>
    <w:p w14:paraId="1C7DFCC0" w14:textId="146C71AC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Szkolenie składa się z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1 lekcji (sprint)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, a jego realizacja zajmie Wam około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1 godziny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.</w:t>
      </w:r>
    </w:p>
    <w:p w14:paraId="5C6D526F" w14:textId="7FEF7FA8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📆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Na ukończenie kursu macie czas do </w:t>
      </w:r>
      <w:r w:rsidRPr="008A14D9">
        <w:rPr>
          <w:rFonts w:ascii="Arial" w:eastAsia="Aptos" w:hAnsi="Arial" w:cs="Arial"/>
          <w:color w:val="FF0000"/>
          <w:sz w:val="22"/>
          <w:szCs w:val="22"/>
        </w:rPr>
        <w:t>[data wg harmonogramu]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.</w:t>
      </w:r>
    </w:p>
    <w:p w14:paraId="6F2B4CDF" w14:textId="2369775E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📚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Link do szkolenia: </w:t>
      </w:r>
      <w:hyperlink r:id="rId11">
        <w:r w:rsidRPr="008A14D9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https://onlinelearning.ican.pl/course/zarzadzanie-motywacja-jak-zbudowac-zaangazowany-zespol</w:t>
        </w:r>
      </w:hyperlink>
    </w:p>
    <w:p w14:paraId="160DDD61" w14:textId="212EEFC7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Życzymy powodzenia i satysfakcji z nauki! </w:t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💪🏻🚀</w:t>
      </w:r>
    </w:p>
    <w:p w14:paraId="15FB06B4" w14:textId="09567C53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W razie pytań zapraszamy do kontaktu.</w:t>
      </w:r>
    </w:p>
    <w:p w14:paraId="22DC663B" w14:textId="29F94969" w:rsidR="009E0AB4" w:rsidRPr="008A14D9" w:rsidRDefault="3636B46A" w:rsidP="6F3B3595">
      <w:pPr>
        <w:rPr>
          <w:rFonts w:ascii="Arial" w:eastAsia="Aptos" w:hAnsi="Arial" w:cs="Arial"/>
          <w:color w:val="FF0000"/>
          <w:sz w:val="22"/>
          <w:szCs w:val="22"/>
        </w:rPr>
      </w:pPr>
      <w:r w:rsidRPr="008A14D9">
        <w:rPr>
          <w:rFonts w:ascii="Arial" w:eastAsia="Aptos" w:hAnsi="Arial" w:cs="Arial"/>
          <w:color w:val="FF0000"/>
          <w:sz w:val="22"/>
          <w:szCs w:val="22"/>
        </w:rPr>
        <w:t>[podpis]</w:t>
      </w:r>
    </w:p>
    <w:p w14:paraId="1735859D" w14:textId="1EDBC09A" w:rsidR="009E0AB4" w:rsidRPr="008A14D9" w:rsidRDefault="009E0AB4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</w:p>
    <w:p w14:paraId="2949245F" w14:textId="2EC08542" w:rsidR="009E0AB4" w:rsidRPr="008A14D9" w:rsidRDefault="3636B46A" w:rsidP="008A14D9">
      <w:pPr>
        <w:pStyle w:val="Nagwek2"/>
      </w:pPr>
      <w:bookmarkStart w:id="2" w:name="_Toc218686905"/>
      <w:proofErr w:type="spellStart"/>
      <w:r w:rsidRPr="008A14D9">
        <w:t>Pzypomnienie</w:t>
      </w:r>
      <w:bookmarkEnd w:id="2"/>
      <w:proofErr w:type="spellEnd"/>
    </w:p>
    <w:p w14:paraId="7731B353" w14:textId="492C7921" w:rsidR="00FF61E6" w:rsidRPr="008A14D9" w:rsidRDefault="00FF61E6" w:rsidP="00FF61E6">
      <w:pPr>
        <w:rPr>
          <w:rFonts w:ascii="Arial" w:hAnsi="Arial" w:cs="Arial"/>
          <w:sz w:val="22"/>
          <w:szCs w:val="22"/>
        </w:rPr>
      </w:pPr>
      <w:r w:rsidRPr="008A14D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1904A40" wp14:editId="42CDD3A6">
            <wp:extent cx="5731510" cy="1631950"/>
            <wp:effectExtent l="0" t="0" r="2540" b="6350"/>
            <wp:docPr id="2117110469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raz zawierający tekst, projekt graficzny, zrzut ekranu, Drukowani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7BF90" w14:textId="4EE832EA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Dzień dobry / Koleżanki i koledzy / Szanowni Państwo,</w:t>
      </w:r>
    </w:p>
    <w:p w14:paraId="0119CE9D" w14:textId="3D16C67C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przypominamy, że szkolenie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„Zarządzanie motywacją: jak zbudować zaangażowany zespół”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jest dostępne tylko do </w:t>
      </w:r>
      <w:r w:rsidRPr="008A14D9">
        <w:rPr>
          <w:rFonts w:ascii="Arial" w:eastAsia="Aptos" w:hAnsi="Arial" w:cs="Arial"/>
          <w:color w:val="FF0000"/>
          <w:sz w:val="22"/>
          <w:szCs w:val="22"/>
        </w:rPr>
        <w:t>[data]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.</w:t>
      </w:r>
    </w:p>
    <w:p w14:paraId="2EE78B27" w14:textId="7A90FCFC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⏰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To ostatnia szansa, aby dowiedzieć się, jak wzmacniać zarówno zaangażowanie w pracę, jak i przywiązanie do firmy – rozumieć ich wzajemne zależności, zapobiegać </w:t>
      </w:r>
      <w:r w:rsidRPr="008A14D9">
        <w:rPr>
          <w:rFonts w:ascii="Arial" w:eastAsia="Aptos" w:hAnsi="Arial" w:cs="Arial"/>
          <w:i/>
          <w:iCs/>
          <w:color w:val="000000" w:themeColor="text1"/>
          <w:sz w:val="22"/>
          <w:szCs w:val="22"/>
        </w:rPr>
        <w:t>quiet quitting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i budować relacje oparte na lojalności i poczuciu sensu.</w:t>
      </w:r>
    </w:p>
    <w:p w14:paraId="4E914BA6" w14:textId="3A38EF97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Szkolenie składa się z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1 lekcji (sprint)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, a jego realizacja zajmie Wam około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1 godziny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.</w:t>
      </w:r>
    </w:p>
    <w:p w14:paraId="7AF36C42" w14:textId="77504F70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Nie zwlekajcie, życzymy powodzenia! </w:t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✨</w:t>
      </w:r>
    </w:p>
    <w:p w14:paraId="2FE9F8C2" w14:textId="56C0884D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📚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Link do szkolenia: </w:t>
      </w:r>
      <w:hyperlink r:id="rId12">
        <w:r w:rsidRPr="008A14D9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https://onlinelearning.ican.pl/course/zarzadzanie-motywacja-jak-zbudowac-zaangazowany-zespol</w:t>
        </w:r>
      </w:hyperlink>
    </w:p>
    <w:p w14:paraId="2115D625" w14:textId="0CC438E3" w:rsidR="009E0AB4" w:rsidRPr="008A14D9" w:rsidRDefault="3636B46A" w:rsidP="6F3B3595">
      <w:pPr>
        <w:rPr>
          <w:rFonts w:ascii="Arial" w:eastAsia="Aptos" w:hAnsi="Arial" w:cs="Arial"/>
          <w:color w:val="FF0000"/>
          <w:sz w:val="22"/>
          <w:szCs w:val="22"/>
        </w:rPr>
      </w:pPr>
      <w:r w:rsidRPr="008A14D9">
        <w:rPr>
          <w:rFonts w:ascii="Arial" w:eastAsia="Aptos" w:hAnsi="Arial" w:cs="Arial"/>
          <w:color w:val="FF0000"/>
          <w:sz w:val="22"/>
          <w:szCs w:val="22"/>
        </w:rPr>
        <w:t>[podpis]</w:t>
      </w:r>
    </w:p>
    <w:p w14:paraId="26224CB2" w14:textId="0622A40C" w:rsidR="009E0AB4" w:rsidRPr="008A14D9" w:rsidRDefault="009E0AB4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</w:p>
    <w:p w14:paraId="69BBE622" w14:textId="7D9409BD" w:rsidR="009E0AB4" w:rsidRPr="008A14D9" w:rsidRDefault="3636B46A" w:rsidP="008A14D9">
      <w:pPr>
        <w:pStyle w:val="Nagwek1"/>
      </w:pPr>
      <w:bookmarkStart w:id="3" w:name="_Toc218686906"/>
      <w:r w:rsidRPr="008A14D9">
        <w:lastRenderedPageBreak/>
        <w:t>Wzory krótkich wiadomości</w:t>
      </w:r>
      <w:bookmarkEnd w:id="3"/>
    </w:p>
    <w:p w14:paraId="64F0ABC5" w14:textId="2F1DCC40" w:rsidR="3636B46A" w:rsidRPr="008A14D9" w:rsidRDefault="3636B46A" w:rsidP="008A14D9">
      <w:pPr>
        <w:pStyle w:val="Nagwek2"/>
      </w:pPr>
      <w:bookmarkStart w:id="4" w:name="_Toc218686907"/>
      <w:r w:rsidRPr="008A14D9">
        <w:t>Zaproszenie – wersja 1</w:t>
      </w:r>
      <w:bookmarkEnd w:id="4"/>
    </w:p>
    <w:p w14:paraId="474D4306" w14:textId="6F36F9A9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Zaangażowanie sprawia, że ludzie chcą działać, a przywiązanie – że zostają w firmie na dłużej </w:t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🤝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.</w:t>
      </w:r>
      <w:r w:rsidR="00000000" w:rsidRPr="008A14D9">
        <w:rPr>
          <w:rFonts w:ascii="Arial" w:hAnsi="Arial" w:cs="Arial"/>
          <w:sz w:val="22"/>
          <w:szCs w:val="22"/>
        </w:rPr>
        <w:br/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Szkolenie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„Zarządzanie motywacją: jak zbudować zaangażowany zespół”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pomoże Wam rozwijać oba te obszary w codziennej pracy lidera.</w:t>
      </w:r>
    </w:p>
    <w:p w14:paraId="3DF69DD9" w14:textId="450B31B2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📚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Więcej informacji: </w:t>
      </w:r>
      <w:hyperlink r:id="rId13">
        <w:r w:rsidRPr="008A14D9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https://onlinelearning.ican.pl/course/zarzadzanie-motywacja-jak-zbudowac-zaangazowany-zespol</w:t>
        </w:r>
      </w:hyperlink>
    </w:p>
    <w:p w14:paraId="0BE07917" w14:textId="218C2C67" w:rsidR="009E0AB4" w:rsidRPr="008A14D9" w:rsidRDefault="009E0AB4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</w:p>
    <w:p w14:paraId="5EA24A49" w14:textId="5060E05C" w:rsidR="3636B46A" w:rsidRPr="008A14D9" w:rsidRDefault="3636B46A" w:rsidP="008A14D9">
      <w:pPr>
        <w:pStyle w:val="Nagwek2"/>
      </w:pPr>
      <w:bookmarkStart w:id="5" w:name="_Toc218686908"/>
      <w:r w:rsidRPr="008A14D9">
        <w:t>Zaproszenie – wersja 2</w:t>
      </w:r>
      <w:bookmarkEnd w:id="5"/>
    </w:p>
    <w:p w14:paraId="145E91E2" w14:textId="6823EC61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Coraz częściej słyszymy o </w:t>
      </w:r>
      <w:proofErr w:type="spellStart"/>
      <w:r w:rsidRPr="008A14D9">
        <w:rPr>
          <w:rFonts w:ascii="Arial" w:eastAsia="Aptos" w:hAnsi="Arial" w:cs="Arial"/>
          <w:i/>
          <w:iCs/>
          <w:color w:val="000000" w:themeColor="text1"/>
          <w:sz w:val="22"/>
          <w:szCs w:val="22"/>
        </w:rPr>
        <w:t>quiet</w:t>
      </w:r>
      <w:proofErr w:type="spellEnd"/>
      <w:r w:rsidRPr="008A14D9">
        <w:rPr>
          <w:rFonts w:ascii="Arial" w:eastAsia="Aptos" w:hAnsi="Arial" w:cs="Arial"/>
          <w:i/>
          <w:iCs/>
          <w:color w:val="000000" w:themeColor="text1"/>
          <w:sz w:val="22"/>
          <w:szCs w:val="22"/>
        </w:rPr>
        <w:t xml:space="preserve"> quitting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</w:t>
      </w: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📉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– ale rzadziej o tym, jak mu zapobiegać. Szkolenie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„Zarządzanie motywacją: jak zbudować zaangażowany zespół”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pokazuje, jak rozwijać zarówno zaangażowanie, jak i przywiązanie w czasach, gdy lojalność staje się wyzwaniem.</w:t>
      </w:r>
    </w:p>
    <w:p w14:paraId="219280BC" w14:textId="33D39628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  <w:lang w:val="en-US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📚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  <w:lang w:val="en-US"/>
        </w:rPr>
        <w:t xml:space="preserve"> Link: </w:t>
      </w:r>
      <w:hyperlink r:id="rId14">
        <w:r w:rsidRPr="008A14D9">
          <w:rPr>
            <w:rStyle w:val="Hipercze"/>
            <w:rFonts w:ascii="Arial" w:eastAsia="Aptos" w:hAnsi="Arial" w:cs="Arial"/>
            <w:sz w:val="22"/>
            <w:szCs w:val="22"/>
            <w:lang w:val="en-US"/>
          </w:rPr>
          <w:t>https://onlinelearning.ican.pl/course/zarzadzanie-motywacja-jak-zbudowac-zaangazowany-zespol</w:t>
        </w:r>
      </w:hyperlink>
    </w:p>
    <w:p w14:paraId="5ADF7B8E" w14:textId="364A3C7E" w:rsidR="009E0AB4" w:rsidRPr="008A14D9" w:rsidRDefault="009E0AB4" w:rsidP="6F3B3595">
      <w:pPr>
        <w:rPr>
          <w:rFonts w:ascii="Arial" w:eastAsia="Aptos" w:hAnsi="Arial" w:cs="Arial"/>
          <w:color w:val="000000" w:themeColor="text1"/>
          <w:sz w:val="22"/>
          <w:szCs w:val="22"/>
          <w:lang w:val="en-US"/>
        </w:rPr>
      </w:pPr>
    </w:p>
    <w:p w14:paraId="7B22D047" w14:textId="143599F4" w:rsidR="009E0AB4" w:rsidRPr="008A14D9" w:rsidRDefault="3636B46A" w:rsidP="008A14D9">
      <w:pPr>
        <w:pStyle w:val="Nagwek2"/>
      </w:pPr>
      <w:r w:rsidRPr="008A14D9">
        <w:t xml:space="preserve"> </w:t>
      </w:r>
      <w:bookmarkStart w:id="6" w:name="_Toc218686909"/>
      <w:r w:rsidRPr="008A14D9">
        <w:t>Zaproszenie z datą końcową</w:t>
      </w:r>
      <w:bookmarkEnd w:id="6"/>
    </w:p>
    <w:p w14:paraId="3288F836" w14:textId="76F89346" w:rsidR="009E0AB4" w:rsidRPr="008A14D9" w:rsidRDefault="3636B46A" w:rsidP="434A6FD7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  <w:lang w:val="en-US"/>
        </w:rPr>
        <w:t>📆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Już od dziś możecie wziąć udział w szkoleniu online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„Zarządzanie motywacją: jak zbudować zaangażowany zespół”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, które będzie dostępne do </w:t>
      </w:r>
      <w:r w:rsidRPr="008A14D9">
        <w:rPr>
          <w:rFonts w:ascii="Arial" w:eastAsia="Aptos" w:hAnsi="Arial" w:cs="Arial"/>
          <w:color w:val="FF0000"/>
          <w:sz w:val="22"/>
          <w:szCs w:val="22"/>
        </w:rPr>
        <w:t>[data]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.</w:t>
      </w:r>
    </w:p>
    <w:p w14:paraId="6C24CE5D" w14:textId="304842B5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Dowiedzcie się, jak równoważyć zaangażowanie i przywiązanie w zespole, by tworzyć motywujące środowisko pracy.</w:t>
      </w:r>
    </w:p>
    <w:p w14:paraId="40A5CE49" w14:textId="3628266D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  <w:lang w:val="en-US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📚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  <w:lang w:val="en-US"/>
        </w:rPr>
        <w:t xml:space="preserve"> Link: </w:t>
      </w:r>
      <w:hyperlink r:id="rId15">
        <w:r w:rsidRPr="008A14D9">
          <w:rPr>
            <w:rStyle w:val="Hipercze"/>
            <w:rFonts w:ascii="Arial" w:eastAsia="Aptos" w:hAnsi="Arial" w:cs="Arial"/>
            <w:sz w:val="22"/>
            <w:szCs w:val="22"/>
            <w:lang w:val="en-US"/>
          </w:rPr>
          <w:t>https://onlinelearning.ican.pl/course/zarzadzanie-motywacja-jak-zbudowac-zaangazowany-zespol</w:t>
        </w:r>
      </w:hyperlink>
    </w:p>
    <w:p w14:paraId="00056130" w14:textId="1AE7D031" w:rsidR="009E0AB4" w:rsidRPr="008A14D9" w:rsidRDefault="009E0AB4" w:rsidP="6F3B3595">
      <w:pPr>
        <w:rPr>
          <w:rFonts w:ascii="Arial" w:eastAsia="Aptos" w:hAnsi="Arial" w:cs="Arial"/>
          <w:color w:val="000000" w:themeColor="text1"/>
          <w:sz w:val="22"/>
          <w:szCs w:val="22"/>
          <w:lang w:val="en-US"/>
        </w:rPr>
      </w:pPr>
    </w:p>
    <w:p w14:paraId="2A8F5810" w14:textId="016E9C89" w:rsidR="009E0AB4" w:rsidRPr="008A14D9" w:rsidRDefault="3636B46A" w:rsidP="008A14D9">
      <w:pPr>
        <w:pStyle w:val="Nagwek2"/>
      </w:pPr>
      <w:bookmarkStart w:id="7" w:name="_Toc218686910"/>
      <w:r w:rsidRPr="008A14D9">
        <w:t>Przypomnienie z datą końcową</w:t>
      </w:r>
      <w:bookmarkEnd w:id="7"/>
    </w:p>
    <w:p w14:paraId="6A70CEAB" w14:textId="17172E46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⏰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Przypominamy, że szkolenie </w:t>
      </w:r>
      <w:r w:rsidRPr="008A14D9">
        <w:rPr>
          <w:rFonts w:ascii="Arial" w:eastAsia="Aptos" w:hAnsi="Arial" w:cs="Arial"/>
          <w:b/>
          <w:bCs/>
          <w:color w:val="000000" w:themeColor="text1"/>
          <w:sz w:val="22"/>
          <w:szCs w:val="22"/>
        </w:rPr>
        <w:t>„Zarządzanie motywacją: jak zbudować zaangażowany zespół”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 xml:space="preserve"> jest dostępne tylko do </w:t>
      </w:r>
      <w:r w:rsidRPr="008A14D9">
        <w:rPr>
          <w:rFonts w:ascii="Arial" w:eastAsia="Aptos" w:hAnsi="Arial" w:cs="Arial"/>
          <w:color w:val="FF0000"/>
          <w:sz w:val="22"/>
          <w:szCs w:val="22"/>
        </w:rPr>
        <w:t>[data]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.</w:t>
      </w:r>
    </w:p>
    <w:p w14:paraId="168A5B19" w14:textId="2E77FEF6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</w:rPr>
      </w:pPr>
      <w:r w:rsidRPr="008A14D9">
        <w:rPr>
          <w:rFonts w:ascii="Arial" w:eastAsia="Aptos" w:hAnsi="Arial" w:cs="Arial"/>
          <w:color w:val="000000" w:themeColor="text1"/>
          <w:sz w:val="22"/>
          <w:szCs w:val="22"/>
        </w:rPr>
        <w:t>To ostatnia szansa, aby poznać 12 praw zaangażowania i praktyczne sposoby wzmacniania przywiązania pracowników do organizacji.</w:t>
      </w:r>
    </w:p>
    <w:p w14:paraId="358D118C" w14:textId="5220986A" w:rsidR="009E0AB4" w:rsidRPr="008A14D9" w:rsidRDefault="3636B46A" w:rsidP="6F3B3595">
      <w:pPr>
        <w:rPr>
          <w:rFonts w:ascii="Arial" w:eastAsia="Aptos" w:hAnsi="Arial" w:cs="Arial"/>
          <w:color w:val="000000" w:themeColor="text1"/>
          <w:sz w:val="22"/>
          <w:szCs w:val="22"/>
          <w:lang w:val="en-US"/>
        </w:rPr>
      </w:pPr>
      <w:r w:rsidRPr="008A14D9">
        <w:rPr>
          <w:rFonts w:ascii="Segoe UI Emoji" w:eastAsia="Aptos" w:hAnsi="Segoe UI Emoji" w:cs="Segoe UI Emoji"/>
          <w:color w:val="000000" w:themeColor="text1"/>
          <w:sz w:val="22"/>
          <w:szCs w:val="22"/>
        </w:rPr>
        <w:t>📚</w:t>
      </w:r>
      <w:r w:rsidRPr="008A14D9">
        <w:rPr>
          <w:rFonts w:ascii="Arial" w:eastAsia="Aptos" w:hAnsi="Arial" w:cs="Arial"/>
          <w:color w:val="000000" w:themeColor="text1"/>
          <w:sz w:val="22"/>
          <w:szCs w:val="22"/>
          <w:lang w:val="en-US"/>
        </w:rPr>
        <w:t xml:space="preserve"> Link: </w:t>
      </w:r>
      <w:hyperlink r:id="rId16">
        <w:r w:rsidRPr="008A14D9">
          <w:rPr>
            <w:rStyle w:val="Hipercze"/>
            <w:rFonts w:ascii="Arial" w:eastAsia="Aptos" w:hAnsi="Arial" w:cs="Arial"/>
            <w:sz w:val="22"/>
            <w:szCs w:val="22"/>
            <w:lang w:val="en-US"/>
          </w:rPr>
          <w:t>https://onlinelearning.ican.pl/course/zarzadzanie-motywacja-jak-zbudowac-zaangazowany-zespol</w:t>
        </w:r>
      </w:hyperlink>
    </w:p>
    <w:p w14:paraId="57375426" w14:textId="0465CF77" w:rsidR="009E0AB4" w:rsidRPr="008A14D9" w:rsidRDefault="009E0AB4">
      <w:pPr>
        <w:rPr>
          <w:rFonts w:ascii="Arial" w:hAnsi="Arial" w:cs="Arial"/>
          <w:sz w:val="22"/>
          <w:szCs w:val="22"/>
          <w:lang w:val="en-US"/>
        </w:rPr>
      </w:pPr>
    </w:p>
    <w:sectPr w:rsidR="009E0AB4" w:rsidRPr="008A14D9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D1386" w14:textId="77777777" w:rsidR="006901D5" w:rsidRDefault="006901D5" w:rsidP="008A14D9">
      <w:pPr>
        <w:spacing w:after="0" w:line="240" w:lineRule="auto"/>
      </w:pPr>
      <w:r>
        <w:separator/>
      </w:r>
    </w:p>
  </w:endnote>
  <w:endnote w:type="continuationSeparator" w:id="0">
    <w:p w14:paraId="7A1553BD" w14:textId="77777777" w:rsidR="006901D5" w:rsidRDefault="006901D5" w:rsidP="008A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165144"/>
      <w:docPartObj>
        <w:docPartGallery w:val="Page Numbers (Bottom of Page)"/>
        <w:docPartUnique/>
      </w:docPartObj>
    </w:sdtPr>
    <w:sdtContent>
      <w:p w14:paraId="6DCD996A" w14:textId="62051BEF" w:rsidR="008A14D9" w:rsidRDefault="008A14D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07D69A" w14:textId="77777777" w:rsidR="008A14D9" w:rsidRDefault="008A14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BD235" w14:textId="77777777" w:rsidR="006901D5" w:rsidRDefault="006901D5" w:rsidP="008A14D9">
      <w:pPr>
        <w:spacing w:after="0" w:line="240" w:lineRule="auto"/>
      </w:pPr>
      <w:r>
        <w:separator/>
      </w:r>
    </w:p>
  </w:footnote>
  <w:footnote w:type="continuationSeparator" w:id="0">
    <w:p w14:paraId="3F983314" w14:textId="77777777" w:rsidR="006901D5" w:rsidRDefault="006901D5" w:rsidP="008A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F56F9" w14:textId="24403A5C" w:rsidR="008A14D9" w:rsidRDefault="008A14D9" w:rsidP="008A14D9">
    <w:pPr>
      <w:pStyle w:val="Nagwek"/>
      <w:jc w:val="right"/>
    </w:pPr>
    <w:r>
      <w:rPr>
        <w:noProof/>
      </w:rPr>
      <w:drawing>
        <wp:inline distT="0" distB="0" distL="0" distR="0" wp14:anchorId="61B5F85F" wp14:editId="709BDF1F">
          <wp:extent cx="1323975" cy="219075"/>
          <wp:effectExtent l="0" t="0" r="9525" b="9525"/>
          <wp:docPr id="181151007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1510073" name="Grafika 181151007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E5ABE2" w14:textId="77777777" w:rsidR="008A14D9" w:rsidRDefault="008A14D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39A6A3"/>
    <w:rsid w:val="00040D40"/>
    <w:rsid w:val="00145FB1"/>
    <w:rsid w:val="006901D5"/>
    <w:rsid w:val="008A14D9"/>
    <w:rsid w:val="009A2D79"/>
    <w:rsid w:val="009E0AB4"/>
    <w:rsid w:val="00FC434D"/>
    <w:rsid w:val="00FF61E6"/>
    <w:rsid w:val="08745E1D"/>
    <w:rsid w:val="3636B46A"/>
    <w:rsid w:val="434A6FD7"/>
    <w:rsid w:val="631D18D2"/>
    <w:rsid w:val="6F3B3595"/>
    <w:rsid w:val="7839A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9A6A3"/>
  <w15:chartTrackingRefBased/>
  <w15:docId w15:val="{1034573C-9706-49FD-9BDE-D1D02C5B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0D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0D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40D40"/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40D40"/>
    <w:rPr>
      <w:rFonts w:asciiTheme="majorHAnsi" w:eastAsiaTheme="majorEastAsia" w:hAnsiTheme="majorHAnsi" w:cstheme="majorBidi"/>
      <w:b/>
      <w:color w:val="156082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45FB1"/>
    <w:pPr>
      <w:spacing w:line="259" w:lineRule="auto"/>
      <w:outlineLvl w:val="9"/>
    </w:pPr>
    <w:rPr>
      <w:b w:val="0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C434D"/>
    <w:pPr>
      <w:tabs>
        <w:tab w:val="right" w:leader="dot" w:pos="9016"/>
      </w:tabs>
      <w:spacing w:after="100"/>
    </w:pPr>
    <w:rPr>
      <w:rFonts w:eastAsia="Aptos"/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45FB1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8A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4D9"/>
  </w:style>
  <w:style w:type="paragraph" w:styleId="Stopka">
    <w:name w:val="footer"/>
    <w:basedOn w:val="Normalny"/>
    <w:link w:val="StopkaZnak"/>
    <w:uiPriority w:val="99"/>
    <w:unhideWhenUsed/>
    <w:rsid w:val="008A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zarzadzanie-motywacja-jak-zbudowac-zaangazowany-zespo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zarzadzanie-motywacja-jak-zbudowac-zaangazowany-zespo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arzadzanie-motywacja-jak-zbudowac-zaangazowany-zespo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zarzadzanie-motywacja-jak-zbudowac-zaangazowany-zespol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zarzadzanie-motywacja-jak-zbudowac-zaangazowany-zespol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zarzadzanie-motywacja-jak-zbudowac-zaangazowany-zespo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3C87D-ADF5-4D64-881B-347D10C3F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1A97C8-8125-4051-935F-64B3B44B9855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3.xml><?xml version="1.0" encoding="utf-8"?>
<ds:datastoreItem xmlns:ds="http://schemas.openxmlformats.org/officeDocument/2006/customXml" ds:itemID="{2658B515-8B28-4367-820D-405ACB43B4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60C660-3101-44C8-B213-F70661C2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715</Words>
  <Characters>4292</Characters>
  <Application>Microsoft Office Word</Application>
  <DocSecurity>0</DocSecurity>
  <Lines>35</Lines>
  <Paragraphs>9</Paragraphs>
  <ScaleCrop>false</ScaleCrop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Szyndler</dc:creator>
  <cp:keywords/>
  <dc:description/>
  <cp:lastModifiedBy>Joanna Szyndler</cp:lastModifiedBy>
  <cp:revision>6</cp:revision>
  <dcterms:created xsi:type="dcterms:W3CDTF">2026-01-07T12:57:00Z</dcterms:created>
  <dcterms:modified xsi:type="dcterms:W3CDTF">2026-01-07T13:05:00Z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